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A3C" w:rsidRDefault="00EC0A3C" w:rsidP="00EC0A3C">
      <w:pPr>
        <w:spacing w:after="200" w:line="276" w:lineRule="auto"/>
        <w:rPr>
          <w:rFonts w:asciiTheme="minorHAnsi" w:eastAsiaTheme="minorHAnsi" w:hAnsiTheme="minorHAnsi" w:cstheme="minorBidi"/>
          <w:b/>
          <w:sz w:val="28"/>
          <w:szCs w:val="28"/>
        </w:rPr>
      </w:pPr>
      <w:r w:rsidRPr="00830617">
        <w:rPr>
          <w:rFonts w:asciiTheme="minorHAnsi" w:eastAsiaTheme="minorHAnsi" w:hAnsiTheme="minorHAnsi" w:cstheme="minorBidi"/>
          <w:b/>
          <w:sz w:val="28"/>
          <w:szCs w:val="28"/>
        </w:rPr>
        <w:t xml:space="preserve">The Inspector’s Entrance </w:t>
      </w:r>
    </w:p>
    <w:p w:rsidR="00EC0A3C" w:rsidRPr="00830617" w:rsidRDefault="00EC0A3C" w:rsidP="00EC0A3C">
      <w:pPr>
        <w:spacing w:after="200" w:line="276" w:lineRule="auto"/>
        <w:rPr>
          <w:rFonts w:asciiTheme="minorHAnsi" w:eastAsiaTheme="minorHAnsi" w:hAnsiTheme="minorHAnsi" w:cstheme="minorBidi"/>
          <w:i/>
        </w:rPr>
      </w:pPr>
      <w:r w:rsidRPr="00830617">
        <w:rPr>
          <w:rFonts w:asciiTheme="minorHAnsi" w:eastAsiaTheme="minorHAnsi" w:hAnsiTheme="minorHAnsi" w:cstheme="minorBidi"/>
          <w:sz w:val="26"/>
          <w:szCs w:val="26"/>
        </w:rPr>
        <w:t xml:space="preserve">Inspector’s sense of timing is important throughout the play. </w:t>
      </w:r>
      <w:r>
        <w:rPr>
          <w:rFonts w:asciiTheme="minorHAnsi" w:hAnsiTheme="minorHAnsi"/>
        </w:rPr>
        <w:t>His</w:t>
      </w:r>
      <w:r w:rsidRPr="00830617">
        <w:rPr>
          <w:rFonts w:ascii="Calibri" w:hAnsi="Calibri"/>
        </w:rPr>
        <w:t xml:space="preserve"> arrival </w:t>
      </w:r>
      <w:r>
        <w:rPr>
          <w:rFonts w:asciiTheme="minorHAnsi" w:hAnsiTheme="minorHAnsi"/>
        </w:rPr>
        <w:t>interrupts Birling’s speech on how a man “has to mind his own business and look after himself and his own – and – “. (p168)</w:t>
      </w:r>
    </w:p>
    <w:p w:rsidR="00EC0A3C" w:rsidRPr="00830617" w:rsidRDefault="00EC0A3C" w:rsidP="00EC0A3C">
      <w:pPr>
        <w:spacing w:after="200" w:line="276" w:lineRule="auto"/>
        <w:rPr>
          <w:rFonts w:asciiTheme="minorHAnsi" w:eastAsiaTheme="minorHAnsi" w:hAnsiTheme="minorHAnsi" w:cstheme="minorBidi"/>
          <w:b/>
          <w:sz w:val="26"/>
          <w:szCs w:val="26"/>
        </w:rPr>
      </w:pPr>
      <w:r w:rsidRPr="00830617">
        <w:rPr>
          <w:rFonts w:asciiTheme="minorHAnsi" w:eastAsiaTheme="minorHAnsi" w:hAnsiTheme="minorHAnsi" w:cstheme="minorBidi"/>
          <w:b/>
          <w:sz w:val="26"/>
          <w:szCs w:val="26"/>
        </w:rPr>
        <w:t xml:space="preserve">Why is this significant? What effect does this have on the audience? </w:t>
      </w:r>
    </w:p>
    <w:p w:rsidR="00EC0A3C" w:rsidRDefault="00EC0A3C" w:rsidP="00EC0A3C">
      <w:pPr>
        <w:spacing w:after="200" w:line="276" w:lineRule="auto"/>
        <w:rPr>
          <w:rFonts w:asciiTheme="minorHAnsi" w:eastAsiaTheme="minorHAnsi" w:hAnsiTheme="minorHAnsi" w:cstheme="minorBidi"/>
          <w:sz w:val="26"/>
          <w:szCs w:val="26"/>
        </w:rPr>
      </w:pPr>
    </w:p>
    <w:p w:rsidR="00EC0A3C" w:rsidRDefault="00EC0A3C" w:rsidP="00EC0A3C">
      <w:pPr>
        <w:spacing w:after="200" w:line="276" w:lineRule="auto"/>
        <w:rPr>
          <w:rFonts w:asciiTheme="minorHAnsi" w:eastAsiaTheme="minorHAnsi" w:hAnsiTheme="minorHAnsi" w:cstheme="minorBidi"/>
          <w:sz w:val="26"/>
          <w:szCs w:val="26"/>
        </w:rPr>
      </w:pPr>
    </w:p>
    <w:p w:rsidR="00EC0A3C" w:rsidRDefault="00D206F3" w:rsidP="00EC0A3C">
      <w:pPr>
        <w:spacing w:after="200" w:line="276" w:lineRule="auto"/>
        <w:rPr>
          <w:rFonts w:asciiTheme="minorHAnsi" w:eastAsiaTheme="minorHAnsi" w:hAnsiTheme="minorHAnsi" w:cstheme="minorBidi"/>
          <w:sz w:val="26"/>
          <w:szCs w:val="26"/>
        </w:rPr>
      </w:pPr>
      <w:r>
        <w:rPr>
          <w:rFonts w:asciiTheme="minorHAnsi" w:eastAsiaTheme="minorHAnsi" w:hAnsiTheme="minorHAnsi" w:cstheme="minorBidi"/>
          <w:b/>
          <w:noProof/>
          <w:sz w:val="26"/>
          <w:szCs w:val="26"/>
          <w:lang w:eastAsia="en-GB"/>
        </w:rPr>
        <w:pict>
          <v:shapetype id="_x0000_t202" coordsize="21600,21600" o:spt="202" path="m,l,21600r21600,l21600,xe">
            <v:stroke joinstyle="miter"/>
            <v:path gradientshapeok="t" o:connecttype="rect"/>
          </v:shapetype>
          <v:shape id="_x0000_s1028" type="#_x0000_t202" style="position:absolute;margin-left:112.9pt;margin-top:15.65pt;width:281.45pt;height:34.35pt;z-index:251662336">
            <v:textbox style="mso-next-textbox:#_x0000_s1028">
              <w:txbxContent>
                <w:p w:rsidR="00EC0A3C" w:rsidRPr="00830617" w:rsidRDefault="00EC0A3C" w:rsidP="00EC0A3C">
                  <w:pPr>
                    <w:jc w:val="center"/>
                    <w:rPr>
                      <w:rFonts w:asciiTheme="minorHAnsi" w:hAnsiTheme="minorHAnsi"/>
                      <w:sz w:val="28"/>
                      <w:szCs w:val="28"/>
                    </w:rPr>
                  </w:pPr>
                  <w:r>
                    <w:rPr>
                      <w:rFonts w:asciiTheme="minorHAnsi" w:hAnsiTheme="minorHAnsi"/>
                      <w:sz w:val="28"/>
                      <w:szCs w:val="28"/>
                    </w:rPr>
                    <w:t>‘We hear the sharp ring of a front door bell’</w:t>
                  </w:r>
                </w:p>
              </w:txbxContent>
            </v:textbox>
          </v:shape>
        </w:pict>
      </w:r>
    </w:p>
    <w:p w:rsidR="00EC0A3C" w:rsidRDefault="00EC0A3C" w:rsidP="00EC0A3C">
      <w:pPr>
        <w:spacing w:after="200" w:line="276" w:lineRule="auto"/>
        <w:rPr>
          <w:rFonts w:asciiTheme="minorHAnsi" w:eastAsiaTheme="minorHAnsi" w:hAnsiTheme="minorHAnsi" w:cstheme="minorBidi"/>
          <w:sz w:val="26"/>
          <w:szCs w:val="26"/>
        </w:rPr>
      </w:pPr>
    </w:p>
    <w:p w:rsidR="00EC0A3C" w:rsidRDefault="00EC0A3C" w:rsidP="00EC0A3C">
      <w:pPr>
        <w:spacing w:after="200" w:line="276" w:lineRule="auto"/>
        <w:rPr>
          <w:rFonts w:asciiTheme="minorHAnsi" w:eastAsiaTheme="minorHAnsi" w:hAnsiTheme="minorHAnsi" w:cstheme="minorBidi"/>
          <w:sz w:val="26"/>
          <w:szCs w:val="26"/>
        </w:rPr>
      </w:pPr>
    </w:p>
    <w:p w:rsidR="00EC0A3C" w:rsidRDefault="00D206F3" w:rsidP="00EC0A3C">
      <w:pPr>
        <w:spacing w:after="200" w:line="276" w:lineRule="auto"/>
        <w:rPr>
          <w:rFonts w:asciiTheme="minorHAnsi" w:eastAsiaTheme="minorHAnsi" w:hAnsiTheme="minorHAnsi" w:cstheme="minorBidi"/>
          <w:sz w:val="26"/>
          <w:szCs w:val="26"/>
        </w:rPr>
      </w:pPr>
      <w:r>
        <w:rPr>
          <w:rFonts w:asciiTheme="minorHAnsi" w:eastAsiaTheme="minorHAnsi" w:hAnsiTheme="minorHAnsi" w:cstheme="minorBidi"/>
          <w:b/>
          <w:noProof/>
          <w:sz w:val="26"/>
          <w:szCs w:val="26"/>
          <w:lang w:eastAsia="en-GB"/>
        </w:rPr>
        <w:pict>
          <v:shape id="_x0000_s1027" type="#_x0000_t202" style="position:absolute;margin-left:152.1pt;margin-top:14pt;width:183.3pt;height:34.35pt;z-index:251661312">
            <v:textbox style="mso-next-textbox:#_x0000_s1027">
              <w:txbxContent>
                <w:p w:rsidR="00EC0A3C" w:rsidRPr="00830617" w:rsidRDefault="00EC0A3C" w:rsidP="00EC0A3C">
                  <w:pPr>
                    <w:jc w:val="center"/>
                    <w:rPr>
                      <w:rFonts w:asciiTheme="minorHAnsi" w:hAnsiTheme="minorHAnsi"/>
                      <w:sz w:val="28"/>
                      <w:szCs w:val="28"/>
                    </w:rPr>
                  </w:pPr>
                  <w:r w:rsidRPr="00830617">
                    <w:rPr>
                      <w:rFonts w:asciiTheme="minorHAnsi" w:hAnsiTheme="minorHAnsi"/>
                      <w:sz w:val="28"/>
                      <w:szCs w:val="28"/>
                    </w:rPr>
                    <w:t>“Give us some more light”</w:t>
                  </w:r>
                </w:p>
              </w:txbxContent>
            </v:textbox>
          </v:shape>
        </w:pict>
      </w:r>
    </w:p>
    <w:p w:rsidR="00EC0A3C" w:rsidRDefault="00EC0A3C" w:rsidP="00EC0A3C">
      <w:pPr>
        <w:spacing w:after="200" w:line="276" w:lineRule="auto"/>
        <w:rPr>
          <w:rFonts w:asciiTheme="minorHAnsi" w:eastAsiaTheme="minorHAnsi" w:hAnsiTheme="minorHAnsi" w:cstheme="minorBidi"/>
          <w:sz w:val="26"/>
          <w:szCs w:val="26"/>
        </w:rPr>
      </w:pPr>
    </w:p>
    <w:p w:rsidR="00EC0A3C" w:rsidRDefault="00EC0A3C" w:rsidP="00EC0A3C">
      <w:pPr>
        <w:spacing w:after="200" w:line="276" w:lineRule="auto"/>
        <w:rPr>
          <w:rFonts w:asciiTheme="minorHAnsi" w:eastAsiaTheme="minorHAnsi" w:hAnsiTheme="minorHAnsi" w:cstheme="minorBidi"/>
          <w:sz w:val="26"/>
          <w:szCs w:val="26"/>
        </w:rPr>
      </w:pPr>
    </w:p>
    <w:p w:rsidR="00EC0A3C" w:rsidRDefault="00EC0A3C" w:rsidP="00EC0A3C">
      <w:pPr>
        <w:spacing w:after="200" w:line="276" w:lineRule="auto"/>
        <w:rPr>
          <w:rFonts w:asciiTheme="minorHAnsi" w:eastAsiaTheme="minorHAnsi" w:hAnsiTheme="minorHAnsi" w:cstheme="minorBidi"/>
          <w:sz w:val="26"/>
          <w:szCs w:val="26"/>
        </w:rPr>
      </w:pPr>
    </w:p>
    <w:p w:rsidR="00EC0A3C" w:rsidRDefault="00D206F3" w:rsidP="00EC0A3C">
      <w:pPr>
        <w:spacing w:after="200" w:line="276" w:lineRule="auto"/>
        <w:rPr>
          <w:rFonts w:asciiTheme="minorHAnsi" w:eastAsiaTheme="minorHAnsi" w:hAnsiTheme="minorHAnsi" w:cstheme="minorBidi"/>
          <w:b/>
          <w:sz w:val="26"/>
          <w:szCs w:val="26"/>
        </w:rPr>
      </w:pPr>
      <w:r>
        <w:rPr>
          <w:rFonts w:asciiTheme="minorHAnsi" w:eastAsiaTheme="minorHAnsi" w:hAnsiTheme="minorHAnsi" w:cstheme="minorBidi"/>
          <w:b/>
          <w:noProof/>
          <w:sz w:val="26"/>
          <w:szCs w:val="26"/>
          <w:lang w:eastAsia="en-GB"/>
        </w:rPr>
        <w:pict>
          <v:shape id="_x0000_s1029" type="#_x0000_t202" style="position:absolute;margin-left:76.7pt;margin-top:-.25pt;width:357.75pt;height:34.35pt;z-index:251663360">
            <v:textbox style="mso-next-textbox:#_x0000_s1029">
              <w:txbxContent>
                <w:p w:rsidR="00EC0A3C" w:rsidRPr="003E7B1B" w:rsidRDefault="00EC0A3C" w:rsidP="00EC0A3C">
                  <w:pPr>
                    <w:rPr>
                      <w:rFonts w:asciiTheme="minorHAnsi" w:hAnsiTheme="minorHAnsi"/>
                      <w:sz w:val="28"/>
                      <w:szCs w:val="28"/>
                    </w:rPr>
                  </w:pPr>
                  <w:r w:rsidRPr="003E7B1B">
                    <w:rPr>
                      <w:rFonts w:asciiTheme="minorHAnsi" w:hAnsiTheme="minorHAnsi"/>
                      <w:sz w:val="28"/>
                      <w:szCs w:val="28"/>
                    </w:rPr>
                    <w:t>‘</w:t>
                  </w:r>
                  <w:proofErr w:type="gramStart"/>
                  <w:r w:rsidRPr="003E7B1B">
                    <w:rPr>
                      <w:rFonts w:asciiTheme="minorHAnsi" w:hAnsiTheme="minorHAnsi"/>
                      <w:sz w:val="28"/>
                      <w:szCs w:val="28"/>
                    </w:rPr>
                    <w:t>an</w:t>
                  </w:r>
                  <w:proofErr w:type="gramEnd"/>
                  <w:r w:rsidRPr="003E7B1B">
                    <w:rPr>
                      <w:rFonts w:asciiTheme="minorHAnsi" w:hAnsiTheme="minorHAnsi"/>
                      <w:sz w:val="28"/>
                      <w:szCs w:val="28"/>
                    </w:rPr>
                    <w:t xml:space="preserve"> impression of massiveness, solidity and purposefulness’</w:t>
                  </w:r>
                </w:p>
              </w:txbxContent>
            </v:textbox>
          </v:shape>
        </w:pict>
      </w:r>
    </w:p>
    <w:p w:rsidR="00EC0A3C" w:rsidRDefault="00EC0A3C" w:rsidP="00EC0A3C">
      <w:pPr>
        <w:spacing w:after="200" w:line="276" w:lineRule="auto"/>
        <w:rPr>
          <w:rFonts w:asciiTheme="minorHAnsi" w:eastAsiaTheme="minorHAnsi" w:hAnsiTheme="minorHAnsi" w:cstheme="minorBidi"/>
          <w:b/>
          <w:sz w:val="26"/>
          <w:szCs w:val="26"/>
        </w:rPr>
      </w:pPr>
    </w:p>
    <w:p w:rsidR="00EC0A3C" w:rsidRDefault="00EC0A3C" w:rsidP="00EC0A3C">
      <w:pPr>
        <w:spacing w:after="200" w:line="276" w:lineRule="auto"/>
        <w:rPr>
          <w:rFonts w:asciiTheme="minorHAnsi" w:eastAsiaTheme="minorHAnsi" w:hAnsiTheme="minorHAnsi" w:cstheme="minorBidi"/>
          <w:b/>
          <w:sz w:val="26"/>
          <w:szCs w:val="26"/>
        </w:rPr>
      </w:pPr>
    </w:p>
    <w:p w:rsidR="00EC0A3C" w:rsidRDefault="00D206F3" w:rsidP="00EC0A3C">
      <w:pPr>
        <w:spacing w:after="200" w:line="276" w:lineRule="auto"/>
        <w:rPr>
          <w:rFonts w:asciiTheme="minorHAnsi" w:eastAsiaTheme="minorHAnsi" w:hAnsiTheme="minorHAnsi" w:cstheme="minorBidi"/>
          <w:b/>
          <w:sz w:val="26"/>
          <w:szCs w:val="26"/>
        </w:rPr>
      </w:pPr>
      <w:r>
        <w:rPr>
          <w:rFonts w:asciiTheme="minorHAnsi" w:eastAsiaTheme="minorHAnsi" w:hAnsiTheme="minorHAnsi" w:cstheme="minorBidi"/>
          <w:b/>
          <w:noProof/>
          <w:sz w:val="26"/>
          <w:szCs w:val="26"/>
          <w:lang w:eastAsia="en-GB"/>
        </w:rPr>
        <w:pict>
          <v:shape id="_x0000_s1030" type="#_x0000_t202" style="position:absolute;margin-left:39.25pt;margin-top:17.75pt;width:437.75pt;height:44.2pt;z-index:251664384">
            <v:textbox style="mso-next-textbox:#_x0000_s1030">
              <w:txbxContent>
                <w:p w:rsidR="00EC0A3C" w:rsidRPr="003E7B1B" w:rsidRDefault="00EC0A3C" w:rsidP="00EC0A3C">
                  <w:pPr>
                    <w:ind w:left="720" w:hanging="720"/>
                    <w:jc w:val="center"/>
                    <w:rPr>
                      <w:sz w:val="28"/>
                      <w:szCs w:val="28"/>
                      <w:lang w:eastAsia="en-GB"/>
                    </w:rPr>
                  </w:pPr>
                  <w:r w:rsidRPr="003E7B1B">
                    <w:rPr>
                      <w:rFonts w:ascii="Calibri" w:eastAsia="+mn-ea" w:hAnsi="Calibri" w:cs="+mn-cs"/>
                      <w:color w:val="000000"/>
                      <w:kern w:val="24"/>
                      <w:sz w:val="28"/>
                      <w:szCs w:val="28"/>
                      <w:lang w:eastAsia="en-GB"/>
                    </w:rPr>
                    <w:t>‘</w:t>
                  </w:r>
                  <w:proofErr w:type="gramStart"/>
                  <w:r w:rsidRPr="003E7B1B">
                    <w:rPr>
                      <w:rFonts w:ascii="Calibri" w:eastAsia="+mn-ea" w:hAnsi="Calibri" w:cs="+mn-cs"/>
                      <w:color w:val="000000"/>
                      <w:kern w:val="24"/>
                      <w:sz w:val="28"/>
                      <w:szCs w:val="28"/>
                      <w:lang w:eastAsia="en-GB"/>
                    </w:rPr>
                    <w:t>a</w:t>
                  </w:r>
                  <w:proofErr w:type="gramEnd"/>
                  <w:r w:rsidRPr="003E7B1B">
                    <w:rPr>
                      <w:rFonts w:ascii="Calibri" w:eastAsia="+mn-ea" w:hAnsi="Calibri" w:cs="+mn-cs"/>
                      <w:color w:val="000000"/>
                      <w:kern w:val="24"/>
                      <w:sz w:val="28"/>
                      <w:szCs w:val="28"/>
                      <w:lang w:eastAsia="en-GB"/>
                    </w:rPr>
                    <w:t xml:space="preserve"> disconcerting habit of looking hard at the person he addresses before actually speaking’</w:t>
                  </w:r>
                </w:p>
                <w:p w:rsidR="00EC0A3C" w:rsidRDefault="00EC0A3C" w:rsidP="00EC0A3C"/>
              </w:txbxContent>
            </v:textbox>
          </v:shape>
        </w:pict>
      </w:r>
    </w:p>
    <w:p w:rsidR="00EC0A3C" w:rsidRDefault="00EC0A3C" w:rsidP="00EC0A3C">
      <w:pPr>
        <w:spacing w:after="200" w:line="276" w:lineRule="auto"/>
        <w:rPr>
          <w:rFonts w:asciiTheme="minorHAnsi" w:eastAsiaTheme="minorHAnsi" w:hAnsiTheme="minorHAnsi" w:cstheme="minorBidi"/>
          <w:b/>
          <w:sz w:val="26"/>
          <w:szCs w:val="26"/>
        </w:rPr>
      </w:pPr>
    </w:p>
    <w:p w:rsidR="00EC0A3C" w:rsidRDefault="00EC0A3C" w:rsidP="00EC0A3C">
      <w:pPr>
        <w:spacing w:after="200" w:line="276" w:lineRule="auto"/>
        <w:rPr>
          <w:rFonts w:asciiTheme="minorHAnsi" w:eastAsiaTheme="minorHAnsi" w:hAnsiTheme="minorHAnsi" w:cstheme="minorBidi"/>
          <w:b/>
          <w:sz w:val="26"/>
          <w:szCs w:val="26"/>
        </w:rPr>
      </w:pPr>
    </w:p>
    <w:p w:rsidR="00EC0A3C" w:rsidRDefault="00EC0A3C" w:rsidP="00EC0A3C">
      <w:pPr>
        <w:spacing w:after="200" w:line="276" w:lineRule="auto"/>
        <w:rPr>
          <w:rFonts w:asciiTheme="minorHAnsi" w:eastAsiaTheme="minorHAnsi" w:hAnsiTheme="minorHAnsi" w:cstheme="minorBidi"/>
          <w:b/>
          <w:sz w:val="26"/>
          <w:szCs w:val="26"/>
        </w:rPr>
      </w:pPr>
    </w:p>
    <w:p w:rsidR="00EC0A3C" w:rsidRDefault="00EC0A3C" w:rsidP="00EC0A3C">
      <w:pPr>
        <w:spacing w:after="200" w:line="276" w:lineRule="auto"/>
        <w:rPr>
          <w:rFonts w:asciiTheme="minorHAnsi" w:eastAsiaTheme="minorHAnsi" w:hAnsiTheme="minorHAnsi" w:cstheme="minorBidi"/>
          <w:b/>
          <w:sz w:val="26"/>
          <w:szCs w:val="26"/>
        </w:rPr>
      </w:pPr>
    </w:p>
    <w:p w:rsidR="006D28C5" w:rsidRDefault="00EC0A3C" w:rsidP="00EC0A3C">
      <w:pPr>
        <w:spacing w:after="200" w:line="276" w:lineRule="auto"/>
        <w:rPr>
          <w:rFonts w:asciiTheme="minorHAnsi" w:eastAsiaTheme="minorHAnsi" w:hAnsiTheme="minorHAnsi" w:cstheme="minorBidi"/>
          <w:b/>
          <w:bCs/>
          <w:sz w:val="26"/>
          <w:szCs w:val="26"/>
        </w:rPr>
      </w:pPr>
      <w:r w:rsidRPr="00702200">
        <w:rPr>
          <w:rFonts w:asciiTheme="minorHAnsi" w:eastAsiaTheme="minorHAnsi" w:hAnsiTheme="minorHAnsi" w:cstheme="minorBidi"/>
          <w:b/>
          <w:bCs/>
          <w:sz w:val="26"/>
          <w:szCs w:val="26"/>
        </w:rPr>
        <w:t xml:space="preserve">How do these stage directions create a sense of difference/conflict/separation between the Inspector and the </w:t>
      </w:r>
      <w:proofErr w:type="spellStart"/>
      <w:r w:rsidRPr="00702200">
        <w:rPr>
          <w:rFonts w:asciiTheme="minorHAnsi" w:eastAsiaTheme="minorHAnsi" w:hAnsiTheme="minorHAnsi" w:cstheme="minorBidi"/>
          <w:b/>
          <w:bCs/>
          <w:sz w:val="26"/>
          <w:szCs w:val="26"/>
        </w:rPr>
        <w:t>Birlings</w:t>
      </w:r>
      <w:proofErr w:type="spellEnd"/>
      <w:r w:rsidRPr="00702200">
        <w:rPr>
          <w:rFonts w:asciiTheme="minorHAnsi" w:eastAsiaTheme="minorHAnsi" w:hAnsiTheme="minorHAnsi" w:cstheme="minorBidi"/>
          <w:b/>
          <w:bCs/>
          <w:sz w:val="26"/>
          <w:szCs w:val="26"/>
        </w:rPr>
        <w:t>?</w:t>
      </w:r>
      <w:r w:rsidR="006D28C5">
        <w:rPr>
          <w:rFonts w:asciiTheme="minorHAnsi" w:eastAsiaTheme="minorHAnsi" w:hAnsiTheme="minorHAnsi" w:cstheme="minorBidi"/>
          <w:b/>
          <w:bCs/>
          <w:sz w:val="26"/>
          <w:szCs w:val="26"/>
        </w:rPr>
        <w:t xml:space="preserve"> What is the Inspector there for? </w:t>
      </w:r>
    </w:p>
    <w:p w:rsidR="006D28C5" w:rsidRDefault="006D28C5" w:rsidP="00EC0A3C">
      <w:pPr>
        <w:spacing w:after="200" w:line="276" w:lineRule="auto"/>
        <w:rPr>
          <w:rFonts w:asciiTheme="minorHAnsi" w:eastAsiaTheme="minorHAnsi" w:hAnsiTheme="minorHAnsi" w:cstheme="minorBidi"/>
          <w:b/>
          <w:bCs/>
          <w:sz w:val="26"/>
          <w:szCs w:val="26"/>
        </w:rPr>
      </w:pPr>
    </w:p>
    <w:p w:rsidR="006D28C5" w:rsidRDefault="006D28C5" w:rsidP="00EC0A3C">
      <w:pPr>
        <w:spacing w:after="200" w:line="276" w:lineRule="auto"/>
        <w:rPr>
          <w:rFonts w:asciiTheme="minorHAnsi" w:eastAsiaTheme="minorHAnsi" w:hAnsiTheme="minorHAnsi" w:cstheme="minorBidi"/>
          <w:b/>
          <w:bCs/>
          <w:sz w:val="26"/>
          <w:szCs w:val="26"/>
        </w:rPr>
      </w:pPr>
    </w:p>
    <w:p w:rsidR="00EC0A3C" w:rsidRPr="00702200" w:rsidRDefault="00EC0A3C" w:rsidP="00EC0A3C">
      <w:pPr>
        <w:spacing w:after="200" w:line="276" w:lineRule="auto"/>
        <w:rPr>
          <w:rFonts w:asciiTheme="minorHAnsi" w:eastAsiaTheme="minorHAnsi" w:hAnsiTheme="minorHAnsi" w:cstheme="minorBidi"/>
          <w:b/>
          <w:sz w:val="26"/>
          <w:szCs w:val="26"/>
        </w:rPr>
      </w:pPr>
      <w:r w:rsidRPr="00702200">
        <w:rPr>
          <w:rFonts w:asciiTheme="minorHAnsi" w:eastAsiaTheme="minorHAnsi" w:hAnsiTheme="minorHAnsi" w:cstheme="minorBidi"/>
          <w:b/>
          <w:bCs/>
          <w:sz w:val="26"/>
          <w:szCs w:val="26"/>
        </w:rPr>
        <w:t xml:space="preserve"> How was this contrast/arrival shown in the stage and film versions of the play? </w:t>
      </w:r>
      <w:r w:rsidR="006D28C5">
        <w:rPr>
          <w:rFonts w:asciiTheme="minorHAnsi" w:eastAsiaTheme="minorHAnsi" w:hAnsiTheme="minorHAnsi" w:cstheme="minorBidi"/>
          <w:b/>
          <w:bCs/>
          <w:sz w:val="26"/>
          <w:szCs w:val="26"/>
        </w:rPr>
        <w:t>[See note sheet.]</w:t>
      </w:r>
    </w:p>
    <w:p w:rsidR="00EC0A3C" w:rsidRDefault="00EC0A3C" w:rsidP="00EC0A3C">
      <w:pPr>
        <w:spacing w:after="200" w:line="276" w:lineRule="auto"/>
        <w:rPr>
          <w:rFonts w:asciiTheme="minorHAnsi" w:eastAsiaTheme="minorHAnsi" w:hAnsiTheme="minorHAnsi" w:cstheme="minorBidi"/>
          <w:b/>
          <w:sz w:val="26"/>
          <w:szCs w:val="26"/>
        </w:rPr>
      </w:pPr>
    </w:p>
    <w:p w:rsidR="00EC0A3C" w:rsidRDefault="00EC0A3C" w:rsidP="00EC0A3C">
      <w:pPr>
        <w:spacing w:after="200" w:line="276" w:lineRule="auto"/>
        <w:rPr>
          <w:rFonts w:asciiTheme="minorHAnsi" w:eastAsiaTheme="minorHAnsi" w:hAnsiTheme="minorHAnsi" w:cstheme="minorBidi"/>
          <w:b/>
          <w:sz w:val="26"/>
          <w:szCs w:val="26"/>
        </w:rPr>
      </w:pPr>
    </w:p>
    <w:p w:rsidR="00EC0A3C" w:rsidRDefault="00EC0A3C" w:rsidP="00EC0A3C">
      <w:pPr>
        <w:spacing w:after="200" w:line="276" w:lineRule="auto"/>
        <w:rPr>
          <w:rFonts w:asciiTheme="minorHAnsi" w:eastAsiaTheme="minorHAnsi" w:hAnsiTheme="minorHAnsi" w:cstheme="minorBidi"/>
          <w:b/>
          <w:sz w:val="26"/>
          <w:szCs w:val="26"/>
        </w:rPr>
      </w:pPr>
    </w:p>
    <w:p w:rsidR="00EC0A3C" w:rsidRDefault="00EC0A3C" w:rsidP="00EC0A3C">
      <w:pPr>
        <w:spacing w:after="200" w:line="276" w:lineRule="auto"/>
        <w:jc w:val="center"/>
        <w:rPr>
          <w:rFonts w:asciiTheme="minorHAnsi" w:eastAsiaTheme="minorHAnsi" w:hAnsiTheme="minorHAnsi" w:cstheme="minorBidi"/>
          <w:b/>
          <w:sz w:val="26"/>
          <w:szCs w:val="26"/>
        </w:rPr>
      </w:pPr>
      <w:r>
        <w:rPr>
          <w:rFonts w:asciiTheme="minorHAnsi" w:eastAsiaTheme="minorHAnsi" w:hAnsiTheme="minorHAnsi" w:cstheme="minorBidi"/>
          <w:b/>
          <w:noProof/>
          <w:sz w:val="26"/>
          <w:szCs w:val="26"/>
          <w:lang w:eastAsia="en-GB"/>
        </w:rPr>
        <w:drawing>
          <wp:inline distT="0" distB="0" distL="0" distR="0">
            <wp:extent cx="5280314" cy="36441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1723" t="17742" r="16843" b="19032"/>
                    <a:stretch>
                      <a:fillRect/>
                    </a:stretch>
                  </pic:blipFill>
                  <pic:spPr bwMode="auto">
                    <a:xfrm>
                      <a:off x="0" y="0"/>
                      <a:ext cx="5281496" cy="3644976"/>
                    </a:xfrm>
                    <a:prstGeom prst="rect">
                      <a:avLst/>
                    </a:prstGeom>
                    <a:noFill/>
                    <a:ln w="9525">
                      <a:noFill/>
                      <a:miter lim="800000"/>
                      <a:headEnd/>
                      <a:tailEnd/>
                    </a:ln>
                  </pic:spPr>
                </pic:pic>
              </a:graphicData>
            </a:graphic>
          </wp:inline>
        </w:drawing>
      </w:r>
    </w:p>
    <w:p w:rsidR="00EC0A3C" w:rsidRDefault="00EC0A3C" w:rsidP="00EC0A3C">
      <w:pPr>
        <w:spacing w:after="200" w:line="276" w:lineRule="auto"/>
        <w:rPr>
          <w:rFonts w:asciiTheme="minorHAnsi" w:eastAsiaTheme="minorHAnsi" w:hAnsiTheme="minorHAnsi" w:cstheme="minorBidi"/>
          <w:b/>
          <w:sz w:val="26"/>
          <w:szCs w:val="26"/>
        </w:rPr>
      </w:pPr>
    </w:p>
    <w:p w:rsidR="00EC0A3C" w:rsidRDefault="00EC0A3C" w:rsidP="00EC0A3C">
      <w:pPr>
        <w:spacing w:after="200" w:line="276" w:lineRule="auto"/>
        <w:rPr>
          <w:rFonts w:asciiTheme="minorHAnsi" w:eastAsiaTheme="minorHAnsi" w:hAnsiTheme="minorHAnsi" w:cstheme="minorBidi"/>
          <w:b/>
          <w:sz w:val="26"/>
          <w:szCs w:val="26"/>
        </w:rPr>
      </w:pPr>
    </w:p>
    <w:p w:rsidR="00EC0A3C" w:rsidRDefault="00EC0A3C" w:rsidP="00EC0A3C">
      <w:pPr>
        <w:spacing w:after="200" w:line="276" w:lineRule="auto"/>
        <w:rPr>
          <w:rFonts w:asciiTheme="minorHAnsi" w:eastAsiaTheme="minorHAnsi" w:hAnsiTheme="minorHAnsi" w:cstheme="minorBidi"/>
          <w:b/>
          <w:sz w:val="26"/>
          <w:szCs w:val="26"/>
        </w:rPr>
      </w:pPr>
    </w:p>
    <w:p w:rsidR="00EC0A3C" w:rsidRPr="00830617" w:rsidRDefault="00EC0A3C" w:rsidP="00EC0A3C">
      <w:pPr>
        <w:spacing w:after="200" w:line="276" w:lineRule="auto"/>
        <w:rPr>
          <w:rFonts w:asciiTheme="minorHAnsi" w:eastAsiaTheme="minorHAnsi" w:hAnsiTheme="minorHAnsi" w:cstheme="minorBidi"/>
          <w:b/>
          <w:sz w:val="26"/>
          <w:szCs w:val="26"/>
        </w:rPr>
      </w:pPr>
      <w:r w:rsidRPr="00830617">
        <w:rPr>
          <w:rFonts w:asciiTheme="minorHAnsi" w:eastAsiaTheme="minorHAnsi" w:hAnsiTheme="minorHAnsi" w:cstheme="minorBidi"/>
          <w:sz w:val="26"/>
          <w:szCs w:val="26"/>
        </w:rPr>
        <w:t xml:space="preserve"> </w:t>
      </w:r>
      <w:r w:rsidRPr="00830617">
        <w:rPr>
          <w:rFonts w:asciiTheme="minorHAnsi" w:eastAsiaTheme="minorHAnsi" w:hAnsiTheme="minorHAnsi" w:cstheme="minorBidi"/>
          <w:b/>
          <w:sz w:val="26"/>
          <w:szCs w:val="26"/>
        </w:rPr>
        <w:t>How and why does Mr Birling try to intimidate the Inspector?</w:t>
      </w:r>
      <w:r w:rsidR="00DC3008">
        <w:rPr>
          <w:rFonts w:asciiTheme="minorHAnsi" w:eastAsiaTheme="minorHAnsi" w:hAnsiTheme="minorHAnsi" w:cstheme="minorBidi"/>
          <w:b/>
          <w:sz w:val="26"/>
          <w:szCs w:val="26"/>
        </w:rPr>
        <w:t xml:space="preserve"> </w:t>
      </w:r>
      <w:r w:rsidR="00DC3008" w:rsidRPr="00DC3008">
        <w:rPr>
          <w:rFonts w:asciiTheme="minorHAnsi" w:eastAsiaTheme="minorHAnsi" w:hAnsiTheme="minorHAnsi" w:cstheme="minorBidi"/>
          <w:b/>
          <w:bCs/>
          <w:sz w:val="26"/>
          <w:szCs w:val="26"/>
        </w:rPr>
        <w:t>How does the Inspector respond?</w:t>
      </w:r>
    </w:p>
    <w:p w:rsidR="00EC0A3C" w:rsidRPr="00830617" w:rsidRDefault="00EC0A3C" w:rsidP="00EC0A3C">
      <w:pPr>
        <w:numPr>
          <w:ilvl w:val="0"/>
          <w:numId w:val="1"/>
        </w:numPr>
        <w:spacing w:after="200" w:line="276" w:lineRule="auto"/>
        <w:rPr>
          <w:rFonts w:asciiTheme="minorHAnsi" w:eastAsiaTheme="minorHAnsi" w:hAnsiTheme="minorHAnsi" w:cstheme="minorBidi"/>
          <w:sz w:val="22"/>
          <w:szCs w:val="22"/>
        </w:rPr>
      </w:pPr>
      <w:r w:rsidRPr="00830617">
        <w:rPr>
          <w:rFonts w:asciiTheme="minorHAnsi" w:eastAsiaTheme="minorHAnsi" w:hAnsiTheme="minorHAnsi" w:cstheme="minorBidi"/>
          <w:sz w:val="22"/>
          <w:szCs w:val="22"/>
        </w:rPr>
        <w:t>Consider social class- an Inspector would normally be expected to defer to a man of Birling’s social status.</w:t>
      </w:r>
    </w:p>
    <w:p w:rsidR="00EC0A3C" w:rsidRPr="00830617" w:rsidRDefault="00EC0A3C" w:rsidP="00EC0A3C">
      <w:pPr>
        <w:numPr>
          <w:ilvl w:val="0"/>
          <w:numId w:val="1"/>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List some</w:t>
      </w:r>
      <w:r w:rsidRPr="00830617">
        <w:rPr>
          <w:rFonts w:asciiTheme="minorHAnsi" w:eastAsiaTheme="minorHAnsi" w:hAnsiTheme="minorHAnsi" w:cstheme="minorBidi"/>
          <w:sz w:val="22"/>
          <w:szCs w:val="22"/>
        </w:rPr>
        <w:t xml:space="preserve"> of the ways in which Birling tries to assert his own importance and to belittle the Inspector</w:t>
      </w:r>
      <w:r>
        <w:rPr>
          <w:rFonts w:asciiTheme="minorHAnsi" w:eastAsiaTheme="minorHAnsi" w:hAnsiTheme="minorHAnsi" w:cstheme="minorBidi"/>
          <w:sz w:val="22"/>
          <w:szCs w:val="22"/>
        </w:rPr>
        <w:t>.</w:t>
      </w:r>
    </w:p>
    <w:p w:rsidR="00EC0A3C" w:rsidRDefault="00EC0A3C" w:rsidP="00EC0A3C">
      <w:pPr>
        <w:numPr>
          <w:ilvl w:val="0"/>
          <w:numId w:val="1"/>
        </w:numPr>
        <w:spacing w:after="200" w:line="276" w:lineRule="auto"/>
        <w:rPr>
          <w:rFonts w:asciiTheme="minorHAnsi" w:eastAsiaTheme="minorHAnsi" w:hAnsiTheme="minorHAnsi" w:cstheme="minorBidi"/>
          <w:sz w:val="22"/>
          <w:szCs w:val="22"/>
        </w:rPr>
      </w:pPr>
      <w:r w:rsidRPr="00830617">
        <w:rPr>
          <w:rFonts w:asciiTheme="minorHAnsi" w:eastAsiaTheme="minorHAnsi" w:hAnsiTheme="minorHAnsi" w:cstheme="minorBidi"/>
          <w:sz w:val="22"/>
          <w:szCs w:val="22"/>
        </w:rPr>
        <w:t>How does the Inspector respond?</w:t>
      </w:r>
      <w:r w:rsidR="00DC3008">
        <w:rPr>
          <w:rFonts w:asciiTheme="minorHAnsi" w:eastAsiaTheme="minorHAnsi" w:hAnsiTheme="minorHAnsi" w:cstheme="minorBidi"/>
          <w:sz w:val="22"/>
          <w:szCs w:val="22"/>
        </w:rPr>
        <w:t xml:space="preserve"> </w:t>
      </w:r>
      <w:r w:rsidR="00DC3008" w:rsidRPr="00DC3008">
        <w:rPr>
          <w:rFonts w:asciiTheme="minorHAnsi" w:eastAsiaTheme="minorHAnsi" w:hAnsiTheme="minorHAnsi" w:cstheme="minorBidi"/>
          <w:sz w:val="22"/>
          <w:szCs w:val="22"/>
        </w:rPr>
        <w:t>In what tone/manner does he speak to the family? In what way does he present the details of Eva’s death?</w:t>
      </w:r>
    </w:p>
    <w:p w:rsidR="00EC0A3C" w:rsidRDefault="00EC0A3C" w:rsidP="00EC0A3C">
      <w:pPr>
        <w:spacing w:after="200" w:line="276" w:lineRule="auto"/>
        <w:rPr>
          <w:rFonts w:asciiTheme="minorHAnsi" w:eastAsiaTheme="minorHAnsi" w:hAnsiTheme="minorHAnsi" w:cstheme="minorBidi"/>
          <w:sz w:val="22"/>
          <w:szCs w:val="22"/>
        </w:rPr>
      </w:pPr>
    </w:p>
    <w:p w:rsidR="00EC0A3C" w:rsidRDefault="00EC0A3C" w:rsidP="00EC0A3C">
      <w:pPr>
        <w:spacing w:after="200" w:line="276" w:lineRule="auto"/>
        <w:rPr>
          <w:rFonts w:asciiTheme="minorHAnsi" w:eastAsiaTheme="minorHAnsi" w:hAnsiTheme="minorHAnsi" w:cstheme="minorBidi"/>
          <w:sz w:val="22"/>
          <w:szCs w:val="22"/>
        </w:rPr>
      </w:pPr>
    </w:p>
    <w:p w:rsidR="00EC0A3C" w:rsidRDefault="00EC0A3C" w:rsidP="00EC0A3C">
      <w:pPr>
        <w:rPr>
          <w:rFonts w:asciiTheme="minorHAnsi" w:eastAsiaTheme="minorHAnsi" w:hAnsiTheme="minorHAnsi" w:cstheme="minorBidi"/>
          <w:sz w:val="22"/>
          <w:szCs w:val="22"/>
        </w:rPr>
      </w:pPr>
    </w:p>
    <w:p w:rsidR="00EC0A3C" w:rsidRDefault="00EC0A3C" w:rsidP="00EC0A3C">
      <w:pPr>
        <w:rPr>
          <w:rFonts w:asciiTheme="minorHAnsi" w:eastAsiaTheme="minorHAnsi" w:hAnsiTheme="minorHAnsi" w:cstheme="minorBidi"/>
          <w:sz w:val="22"/>
          <w:szCs w:val="22"/>
        </w:rPr>
      </w:pPr>
    </w:p>
    <w:p w:rsidR="00EC0A3C" w:rsidRDefault="00D206F3" w:rsidP="00EC0A3C">
      <w:pPr>
        <w:rPr>
          <w:rFonts w:asciiTheme="minorHAnsi" w:eastAsiaTheme="minorHAnsi" w:hAnsiTheme="minorHAnsi" w:cstheme="minorBidi"/>
          <w:sz w:val="22"/>
          <w:szCs w:val="22"/>
        </w:rPr>
      </w:pPr>
      <w:r>
        <w:rPr>
          <w:rFonts w:asciiTheme="minorHAnsi" w:eastAsiaTheme="minorHAnsi" w:hAnsiTheme="minorHAnsi" w:cstheme="minorBidi"/>
          <w:noProof/>
          <w:sz w:val="22"/>
          <w:szCs w:val="22"/>
          <w:lang w:eastAsia="en-GB"/>
        </w:rPr>
        <w:pict>
          <v:shape id="_x0000_s1026" type="#_x0000_t202" style="position:absolute;margin-left:-16.5pt;margin-top:1.25pt;width:560.25pt;height:85.4pt;z-index:251660288">
            <v:textbox>
              <w:txbxContent>
                <w:p w:rsidR="00EC0A3C" w:rsidRPr="00830617" w:rsidRDefault="00EC0A3C" w:rsidP="00EC0A3C">
                  <w:pPr>
                    <w:rPr>
                      <w:rFonts w:asciiTheme="minorHAnsi" w:hAnsiTheme="minorHAnsi"/>
                    </w:rPr>
                  </w:pPr>
                  <w:r w:rsidRPr="00830617">
                    <w:rPr>
                      <w:rFonts w:asciiTheme="minorHAnsi" w:hAnsiTheme="minorHAnsi"/>
                    </w:rPr>
                    <w:t>1. Why do you think it’s important to create a sense of conflict/tension from the Inspector’s first appearance?</w:t>
                  </w:r>
                </w:p>
                <w:p w:rsidR="00EC0A3C" w:rsidRPr="00830617" w:rsidRDefault="00EC0A3C" w:rsidP="00EC0A3C">
                  <w:pPr>
                    <w:rPr>
                      <w:rFonts w:asciiTheme="minorHAnsi" w:hAnsiTheme="minorHAnsi"/>
                    </w:rPr>
                  </w:pPr>
                  <w:r w:rsidRPr="00830617">
                    <w:rPr>
                      <w:rFonts w:asciiTheme="minorHAnsi" w:hAnsiTheme="minorHAnsi"/>
                    </w:rPr>
                    <w:t>2. What is the effect of this on the audience?</w:t>
                  </w:r>
                </w:p>
                <w:p w:rsidR="0027486C" w:rsidRPr="0027486C" w:rsidRDefault="00EC0A3C" w:rsidP="0027486C">
                  <w:pPr>
                    <w:rPr>
                      <w:rFonts w:asciiTheme="minorHAnsi" w:hAnsiTheme="minorHAnsi"/>
                    </w:rPr>
                  </w:pPr>
                  <w:r w:rsidRPr="00830617">
                    <w:rPr>
                      <w:rFonts w:asciiTheme="minorHAnsi" w:hAnsiTheme="minorHAnsi"/>
                    </w:rPr>
                    <w:t xml:space="preserve">3. What is the </w:t>
                  </w:r>
                  <w:r w:rsidRPr="00830617">
                    <w:rPr>
                      <w:rFonts w:asciiTheme="minorHAnsi" w:hAnsiTheme="minorHAnsi"/>
                      <w:b/>
                      <w:bCs/>
                    </w:rPr>
                    <w:t>purpose</w:t>
                  </w:r>
                  <w:r w:rsidRPr="00830617">
                    <w:rPr>
                      <w:rFonts w:asciiTheme="minorHAnsi" w:hAnsiTheme="minorHAnsi"/>
                    </w:rPr>
                    <w:t xml:space="preserve"> of the conflict? </w:t>
                  </w:r>
                  <w:proofErr w:type="gramStart"/>
                  <w:r w:rsidRPr="00830617">
                    <w:rPr>
                      <w:rFonts w:asciiTheme="minorHAnsi" w:hAnsiTheme="minorHAnsi"/>
                    </w:rPr>
                    <w:t>i.e</w:t>
                  </w:r>
                  <w:proofErr w:type="gramEnd"/>
                  <w:r w:rsidRPr="00830617">
                    <w:rPr>
                      <w:rFonts w:asciiTheme="minorHAnsi" w:hAnsiTheme="minorHAnsi"/>
                    </w:rPr>
                    <w:t>. what message is Priestley setting out to convey in the conflict between the two men?</w:t>
                  </w:r>
                  <w:r w:rsidR="0027486C">
                    <w:rPr>
                      <w:rFonts w:asciiTheme="minorHAnsi" w:hAnsiTheme="minorHAnsi"/>
                    </w:rPr>
                    <w:t xml:space="preserve"> </w:t>
                  </w:r>
                  <w:r w:rsidR="0027486C" w:rsidRPr="0027486C">
                    <w:rPr>
                      <w:rFonts w:asciiTheme="minorHAnsi" w:hAnsiTheme="minorHAnsi"/>
                    </w:rPr>
                    <w:t>[</w:t>
                  </w:r>
                  <w:r w:rsidR="0027486C" w:rsidRPr="0027486C">
                    <w:rPr>
                      <w:rFonts w:asciiTheme="minorHAnsi" w:hAnsiTheme="minorHAnsi"/>
                      <w:b/>
                      <w:bCs/>
                    </w:rPr>
                    <w:t xml:space="preserve">Hint: </w:t>
                  </w:r>
                  <w:r w:rsidR="0027486C" w:rsidRPr="0027486C">
                    <w:rPr>
                      <w:rFonts w:asciiTheme="minorHAnsi" w:hAnsiTheme="minorHAnsi"/>
                    </w:rPr>
                    <w:t>consider the society the play is set in, the society it was first shown in, and the way the inspector fits in with the ideas of the time. What is he there to do? How is this shown?]</w:t>
                  </w:r>
                  <w:r w:rsidR="0027486C" w:rsidRPr="0027486C">
                    <w:rPr>
                      <w:rFonts w:asciiTheme="minorHAnsi" w:hAnsiTheme="minorHAnsi"/>
                      <w:lang w:val="en-US"/>
                    </w:rPr>
                    <w:t xml:space="preserve"> </w:t>
                  </w:r>
                </w:p>
                <w:p w:rsidR="00EC0A3C" w:rsidRPr="00E942AB" w:rsidRDefault="00EC0A3C" w:rsidP="00EC0A3C">
                  <w:pPr>
                    <w:rPr>
                      <w:rFonts w:asciiTheme="minorHAnsi" w:hAnsiTheme="minorHAnsi"/>
                    </w:rPr>
                  </w:pPr>
                </w:p>
              </w:txbxContent>
            </v:textbox>
          </v:shape>
        </w:pict>
      </w:r>
    </w:p>
    <w:p w:rsidR="00EC0A3C" w:rsidRDefault="00EC0A3C" w:rsidP="00EC0A3C">
      <w:pPr>
        <w:rPr>
          <w:rFonts w:asciiTheme="minorHAnsi" w:eastAsiaTheme="minorHAnsi" w:hAnsiTheme="minorHAnsi" w:cstheme="minorBidi"/>
          <w:sz w:val="22"/>
          <w:szCs w:val="22"/>
        </w:rPr>
      </w:pPr>
    </w:p>
    <w:p w:rsidR="00EC0A3C" w:rsidRPr="00830617" w:rsidRDefault="00EC0A3C" w:rsidP="00EC0A3C">
      <w:pPr>
        <w:rPr>
          <w:rFonts w:asciiTheme="minorHAnsi" w:eastAsiaTheme="minorHAnsi" w:hAnsiTheme="minorHAnsi" w:cstheme="minorBidi"/>
          <w:sz w:val="22"/>
          <w:szCs w:val="22"/>
        </w:rPr>
      </w:pPr>
    </w:p>
    <w:p w:rsidR="00EC0A3C" w:rsidRPr="00830617" w:rsidRDefault="00EC0A3C" w:rsidP="00EC0A3C">
      <w:pPr>
        <w:rPr>
          <w:rFonts w:asciiTheme="minorHAnsi" w:eastAsiaTheme="minorHAnsi" w:hAnsiTheme="minorHAnsi" w:cstheme="minorBidi"/>
          <w:sz w:val="22"/>
          <w:szCs w:val="22"/>
        </w:rPr>
      </w:pPr>
    </w:p>
    <w:p w:rsidR="00EC0A3C" w:rsidRPr="00830617" w:rsidRDefault="00EC0A3C" w:rsidP="00EC0A3C">
      <w:pPr>
        <w:ind w:left="720"/>
        <w:rPr>
          <w:rFonts w:asciiTheme="minorHAnsi" w:eastAsiaTheme="minorHAnsi" w:hAnsiTheme="minorHAnsi" w:cstheme="minorBidi"/>
          <w:sz w:val="22"/>
          <w:szCs w:val="22"/>
        </w:rPr>
      </w:pPr>
    </w:p>
    <w:p w:rsidR="00EC0A3C" w:rsidRPr="00830617" w:rsidRDefault="00EC0A3C" w:rsidP="00EC0A3C">
      <w:pPr>
        <w:ind w:left="720"/>
        <w:rPr>
          <w:rFonts w:asciiTheme="minorHAnsi" w:eastAsiaTheme="minorHAnsi" w:hAnsiTheme="minorHAnsi" w:cstheme="minorBidi"/>
          <w:sz w:val="22"/>
          <w:szCs w:val="22"/>
        </w:rPr>
      </w:pPr>
    </w:p>
    <w:p w:rsidR="00EC0A3C" w:rsidRPr="00830617" w:rsidRDefault="00EC0A3C" w:rsidP="00EC0A3C">
      <w:pPr>
        <w:spacing w:after="200" w:line="276" w:lineRule="auto"/>
        <w:rPr>
          <w:rFonts w:asciiTheme="minorHAnsi" w:eastAsiaTheme="minorHAnsi" w:hAnsiTheme="minorHAnsi" w:cstheme="minorBidi"/>
          <w:sz w:val="22"/>
          <w:szCs w:val="22"/>
        </w:rPr>
      </w:pPr>
      <w:bookmarkStart w:id="0" w:name="_GoBack"/>
      <w:bookmarkEnd w:id="0"/>
    </w:p>
    <w:sectPr w:rsidR="00EC0A3C" w:rsidRPr="00830617" w:rsidSect="00EC0A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0162ED"/>
    <w:multiLevelType w:val="hybridMultilevel"/>
    <w:tmpl w:val="ADA41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EC0A3C"/>
    <w:rsid w:val="0027486C"/>
    <w:rsid w:val="00632AE4"/>
    <w:rsid w:val="006D28C5"/>
    <w:rsid w:val="00974CDF"/>
    <w:rsid w:val="00A624C1"/>
    <w:rsid w:val="00D206F3"/>
    <w:rsid w:val="00DC3008"/>
    <w:rsid w:val="00EC0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566DA195-E1D4-4497-972B-010DCEEEA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A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A3C"/>
    <w:rPr>
      <w:rFonts w:ascii="Tahoma" w:hAnsi="Tahoma" w:cs="Tahoma"/>
      <w:sz w:val="16"/>
      <w:szCs w:val="16"/>
    </w:rPr>
  </w:style>
  <w:style w:type="character" w:customStyle="1" w:styleId="BalloonTextChar">
    <w:name w:val="Balloon Text Char"/>
    <w:basedOn w:val="DefaultParagraphFont"/>
    <w:link w:val="BalloonText"/>
    <w:uiPriority w:val="99"/>
    <w:semiHidden/>
    <w:rsid w:val="00EC0A3C"/>
    <w:rPr>
      <w:rFonts w:ascii="Tahoma" w:eastAsia="Times New Roman" w:hAnsi="Tahoma" w:cs="Tahoma"/>
      <w:sz w:val="16"/>
      <w:szCs w:val="16"/>
    </w:rPr>
  </w:style>
  <w:style w:type="paragraph" w:styleId="NormalWeb">
    <w:name w:val="Normal (Web)"/>
    <w:basedOn w:val="Normal"/>
    <w:uiPriority w:val="99"/>
    <w:semiHidden/>
    <w:unhideWhenUsed/>
    <w:rsid w:val="0027486C"/>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04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92A7F8B4</Template>
  <TotalTime>29</TotalTime>
  <Pages>2</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Miss V Archer</cp:lastModifiedBy>
  <cp:revision>5</cp:revision>
  <dcterms:created xsi:type="dcterms:W3CDTF">2014-08-20T16:22:00Z</dcterms:created>
  <dcterms:modified xsi:type="dcterms:W3CDTF">2014-09-19T13:14:00Z</dcterms:modified>
</cp:coreProperties>
</file>